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B6" w:rsidRPr="004728A4" w:rsidRDefault="003A45B6" w:rsidP="004728A4">
      <w:pPr>
        <w:spacing w:after="240"/>
        <w:jc w:val="both"/>
        <w:rPr>
          <w:rFonts w:asciiTheme="majorHAnsi" w:hAnsiTheme="majorHAnsi"/>
          <w:sz w:val="24"/>
          <w:szCs w:val="24"/>
        </w:rPr>
      </w:pPr>
    </w:p>
    <w:p w:rsidR="003A45B6" w:rsidRPr="004728A4" w:rsidRDefault="003A45B6" w:rsidP="002C694F">
      <w:pPr>
        <w:spacing w:after="240" w:line="360" w:lineRule="auto"/>
        <w:jc w:val="both"/>
        <w:rPr>
          <w:rFonts w:asciiTheme="majorHAnsi" w:hAnsiTheme="majorHAnsi"/>
          <w:b/>
          <w:sz w:val="24"/>
          <w:szCs w:val="24"/>
        </w:rPr>
      </w:pPr>
      <w:r w:rsidRPr="004728A4">
        <w:rPr>
          <w:rFonts w:asciiTheme="majorHAnsi" w:hAnsiTheme="majorHAnsi"/>
          <w:b/>
          <w:sz w:val="24"/>
          <w:szCs w:val="24"/>
        </w:rPr>
        <w:t xml:space="preserve">TARİH: </w:t>
      </w:r>
      <w:r w:rsidR="003E08DF">
        <w:rPr>
          <w:rFonts w:asciiTheme="majorHAnsi" w:hAnsiTheme="majorHAnsi"/>
          <w:b/>
          <w:sz w:val="24"/>
          <w:szCs w:val="24"/>
        </w:rPr>
        <w:t>20</w:t>
      </w:r>
      <w:r w:rsidRPr="004728A4">
        <w:rPr>
          <w:rFonts w:asciiTheme="majorHAnsi" w:hAnsiTheme="majorHAnsi"/>
          <w:b/>
          <w:sz w:val="24"/>
          <w:szCs w:val="24"/>
        </w:rPr>
        <w:t xml:space="preserve"> Kasım – </w:t>
      </w:r>
      <w:r w:rsidR="003E08DF">
        <w:rPr>
          <w:rFonts w:asciiTheme="majorHAnsi" w:hAnsiTheme="majorHAnsi"/>
          <w:b/>
          <w:sz w:val="24"/>
          <w:szCs w:val="24"/>
        </w:rPr>
        <w:t>15</w:t>
      </w:r>
      <w:r w:rsidRPr="004728A4">
        <w:rPr>
          <w:rFonts w:asciiTheme="majorHAnsi" w:hAnsiTheme="majorHAnsi"/>
          <w:b/>
          <w:sz w:val="24"/>
          <w:szCs w:val="24"/>
        </w:rPr>
        <w:t xml:space="preserve"> Aralık 201</w:t>
      </w:r>
      <w:r w:rsidR="003E08DF">
        <w:rPr>
          <w:rFonts w:asciiTheme="majorHAnsi" w:hAnsiTheme="majorHAnsi"/>
          <w:b/>
          <w:sz w:val="24"/>
          <w:szCs w:val="24"/>
        </w:rPr>
        <w:t>7</w:t>
      </w:r>
      <w:r w:rsidRPr="004728A4">
        <w:rPr>
          <w:rFonts w:asciiTheme="majorHAnsi" w:hAnsiTheme="majorHAnsi"/>
          <w:b/>
          <w:sz w:val="24"/>
          <w:szCs w:val="24"/>
        </w:rPr>
        <w:t xml:space="preserve"> </w:t>
      </w:r>
    </w:p>
    <w:p w:rsidR="003A45B6" w:rsidRPr="004728A4" w:rsidRDefault="003A45B6" w:rsidP="002C694F">
      <w:pPr>
        <w:spacing w:after="240" w:line="360" w:lineRule="auto"/>
        <w:jc w:val="both"/>
        <w:rPr>
          <w:rFonts w:asciiTheme="majorHAnsi" w:hAnsiTheme="majorHAnsi"/>
          <w:b/>
          <w:sz w:val="24"/>
          <w:szCs w:val="24"/>
        </w:rPr>
      </w:pPr>
      <w:r w:rsidRPr="004728A4">
        <w:rPr>
          <w:rFonts w:asciiTheme="majorHAnsi" w:hAnsiTheme="majorHAnsi"/>
          <w:b/>
          <w:sz w:val="24"/>
          <w:szCs w:val="24"/>
        </w:rPr>
        <w:t>ANKARA Ü</w:t>
      </w:r>
      <w:r w:rsidR="0041556F">
        <w:rPr>
          <w:rFonts w:asciiTheme="majorHAnsi" w:hAnsiTheme="majorHAnsi"/>
          <w:b/>
          <w:sz w:val="24"/>
          <w:szCs w:val="24"/>
        </w:rPr>
        <w:t>NİVERSİTESİ HUKUK FAKÜLTESİ 201</w:t>
      </w:r>
      <w:r w:rsidR="003E08DF">
        <w:rPr>
          <w:rFonts w:asciiTheme="majorHAnsi" w:hAnsiTheme="majorHAnsi"/>
          <w:b/>
          <w:sz w:val="24"/>
          <w:szCs w:val="24"/>
        </w:rPr>
        <w:t>7</w:t>
      </w:r>
      <w:r w:rsidR="0041556F">
        <w:rPr>
          <w:rFonts w:asciiTheme="majorHAnsi" w:hAnsiTheme="majorHAnsi"/>
          <w:b/>
          <w:sz w:val="24"/>
          <w:szCs w:val="24"/>
        </w:rPr>
        <w:t>-201</w:t>
      </w:r>
      <w:r w:rsidR="003E08DF">
        <w:rPr>
          <w:rFonts w:asciiTheme="majorHAnsi" w:hAnsiTheme="majorHAnsi"/>
          <w:b/>
          <w:sz w:val="24"/>
          <w:szCs w:val="24"/>
        </w:rPr>
        <w:t>8</w:t>
      </w:r>
      <w:r w:rsidRPr="004728A4">
        <w:rPr>
          <w:rFonts w:asciiTheme="majorHAnsi" w:hAnsiTheme="majorHAnsi"/>
          <w:b/>
          <w:sz w:val="24"/>
          <w:szCs w:val="24"/>
        </w:rPr>
        <w:t xml:space="preserve"> EĞİTİM-ÖĞRETİM YILI HAPİSHANELER HUKUK KLİNİĞİ ÖĞRENCİLERİNİN FAALİYETLERİ HAKKINDA RAPOR </w:t>
      </w:r>
    </w:p>
    <w:p w:rsidR="003A45B6" w:rsidRPr="004728A4" w:rsidRDefault="003A45B6" w:rsidP="002C694F">
      <w:pPr>
        <w:spacing w:after="240" w:line="360" w:lineRule="auto"/>
        <w:jc w:val="both"/>
        <w:rPr>
          <w:rFonts w:asciiTheme="majorHAnsi" w:hAnsiTheme="majorHAnsi"/>
          <w:b/>
          <w:sz w:val="24"/>
          <w:szCs w:val="24"/>
        </w:rPr>
      </w:pPr>
      <w:r w:rsidRPr="004728A4">
        <w:rPr>
          <w:rFonts w:asciiTheme="majorHAnsi" w:hAnsiTheme="majorHAnsi"/>
          <w:b/>
          <w:sz w:val="24"/>
          <w:szCs w:val="24"/>
        </w:rPr>
        <w:t xml:space="preserve">Cezaevine giden toplam öğrenci sayısı: </w:t>
      </w:r>
    </w:p>
    <w:p w:rsidR="003A45B6" w:rsidRPr="004728A4" w:rsidRDefault="00A16421" w:rsidP="002C694F">
      <w:pPr>
        <w:spacing w:after="240" w:line="360" w:lineRule="auto"/>
        <w:jc w:val="both"/>
        <w:rPr>
          <w:rFonts w:asciiTheme="majorHAnsi" w:hAnsiTheme="majorHAnsi"/>
          <w:sz w:val="24"/>
          <w:szCs w:val="24"/>
        </w:rPr>
      </w:pPr>
      <w:r>
        <w:rPr>
          <w:rFonts w:asciiTheme="majorHAnsi" w:hAnsiTheme="majorHAnsi"/>
          <w:sz w:val="24"/>
          <w:szCs w:val="24"/>
        </w:rPr>
        <w:t>47</w:t>
      </w:r>
      <w:r w:rsidR="003A45B6" w:rsidRPr="004728A4">
        <w:rPr>
          <w:rFonts w:asciiTheme="majorHAnsi" w:hAnsiTheme="majorHAnsi"/>
          <w:sz w:val="24"/>
          <w:szCs w:val="24"/>
        </w:rPr>
        <w:t xml:space="preserve"> öğrenci dönüşümlü olarak Sincan Kadın Kapalı Cezaevine gitmiştir. </w:t>
      </w:r>
    </w:p>
    <w:p w:rsidR="003A45B6" w:rsidRPr="004728A4" w:rsidRDefault="003A45B6" w:rsidP="002C694F">
      <w:pPr>
        <w:spacing w:after="240" w:line="360" w:lineRule="auto"/>
        <w:jc w:val="both"/>
        <w:rPr>
          <w:rFonts w:asciiTheme="majorHAnsi" w:hAnsiTheme="majorHAnsi"/>
          <w:b/>
          <w:sz w:val="24"/>
          <w:szCs w:val="24"/>
        </w:rPr>
      </w:pPr>
      <w:r w:rsidRPr="004728A4">
        <w:rPr>
          <w:rFonts w:asciiTheme="majorHAnsi" w:hAnsiTheme="majorHAnsi"/>
          <w:b/>
          <w:sz w:val="24"/>
          <w:szCs w:val="24"/>
        </w:rPr>
        <w:t xml:space="preserve">Öğrencilerin adliyeye gidiş zaman aralığı: </w:t>
      </w:r>
    </w:p>
    <w:p w:rsidR="003A45B6" w:rsidRPr="004728A4" w:rsidRDefault="003A45B6" w:rsidP="002C694F">
      <w:pPr>
        <w:spacing w:after="240" w:line="360" w:lineRule="auto"/>
        <w:jc w:val="both"/>
        <w:rPr>
          <w:rFonts w:asciiTheme="majorHAnsi" w:hAnsiTheme="majorHAnsi"/>
          <w:sz w:val="24"/>
          <w:szCs w:val="24"/>
        </w:rPr>
      </w:pPr>
      <w:r w:rsidRPr="004728A4">
        <w:rPr>
          <w:rFonts w:asciiTheme="majorHAnsi" w:hAnsiTheme="majorHAnsi"/>
          <w:sz w:val="24"/>
          <w:szCs w:val="24"/>
        </w:rPr>
        <w:t xml:space="preserve">Öğrenciler </w:t>
      </w:r>
      <w:r w:rsidR="003E08DF">
        <w:rPr>
          <w:rFonts w:asciiTheme="majorHAnsi" w:hAnsiTheme="majorHAnsi"/>
          <w:sz w:val="24"/>
          <w:szCs w:val="24"/>
        </w:rPr>
        <w:t>20</w:t>
      </w:r>
      <w:r w:rsidRPr="004728A4">
        <w:rPr>
          <w:rFonts w:asciiTheme="majorHAnsi" w:hAnsiTheme="majorHAnsi"/>
          <w:sz w:val="24"/>
          <w:szCs w:val="24"/>
        </w:rPr>
        <w:t xml:space="preserve"> Kasım – 1</w:t>
      </w:r>
      <w:r w:rsidR="003E08DF">
        <w:rPr>
          <w:rFonts w:asciiTheme="majorHAnsi" w:hAnsiTheme="majorHAnsi"/>
          <w:sz w:val="24"/>
          <w:szCs w:val="24"/>
        </w:rPr>
        <w:t>5</w:t>
      </w:r>
      <w:r w:rsidRPr="004728A4">
        <w:rPr>
          <w:rFonts w:asciiTheme="majorHAnsi" w:hAnsiTheme="majorHAnsi"/>
          <w:sz w:val="24"/>
          <w:szCs w:val="24"/>
        </w:rPr>
        <w:t xml:space="preserve"> Aralık 201</w:t>
      </w:r>
      <w:r w:rsidR="002521CA">
        <w:rPr>
          <w:rFonts w:asciiTheme="majorHAnsi" w:hAnsiTheme="majorHAnsi"/>
          <w:sz w:val="24"/>
          <w:szCs w:val="24"/>
        </w:rPr>
        <w:t>7</w:t>
      </w:r>
      <w:r w:rsidRPr="004728A4">
        <w:rPr>
          <w:rFonts w:asciiTheme="majorHAnsi" w:hAnsiTheme="majorHAnsi"/>
          <w:sz w:val="24"/>
          <w:szCs w:val="24"/>
        </w:rPr>
        <w:t xml:space="preserve"> tarihleri arasında </w:t>
      </w:r>
      <w:r w:rsidR="001C4484">
        <w:rPr>
          <w:rFonts w:asciiTheme="majorHAnsi" w:hAnsiTheme="majorHAnsi"/>
          <w:sz w:val="24"/>
          <w:szCs w:val="24"/>
        </w:rPr>
        <w:t>Pazartesi</w:t>
      </w:r>
      <w:r w:rsidRPr="004728A4">
        <w:rPr>
          <w:rFonts w:asciiTheme="majorHAnsi" w:hAnsiTheme="majorHAnsi"/>
          <w:sz w:val="24"/>
          <w:szCs w:val="24"/>
        </w:rPr>
        <w:t xml:space="preserve"> ve Cuma günleri </w:t>
      </w:r>
      <w:r w:rsidR="00BA01C1" w:rsidRPr="004728A4">
        <w:rPr>
          <w:rFonts w:asciiTheme="majorHAnsi" w:hAnsiTheme="majorHAnsi"/>
          <w:sz w:val="24"/>
          <w:szCs w:val="24"/>
        </w:rPr>
        <w:t xml:space="preserve">olmak üzere haftada 2 gün </w:t>
      </w:r>
      <w:r w:rsidRPr="004728A4">
        <w:rPr>
          <w:rFonts w:asciiTheme="majorHAnsi" w:hAnsiTheme="majorHAnsi"/>
          <w:sz w:val="24"/>
          <w:szCs w:val="24"/>
        </w:rPr>
        <w:t xml:space="preserve">cezaevini ziyaret etmiştir. </w:t>
      </w:r>
    </w:p>
    <w:p w:rsidR="003A45B6" w:rsidRPr="004728A4" w:rsidRDefault="003A45B6" w:rsidP="002C694F">
      <w:pPr>
        <w:spacing w:after="240" w:line="360" w:lineRule="auto"/>
        <w:jc w:val="both"/>
        <w:rPr>
          <w:rFonts w:asciiTheme="majorHAnsi" w:hAnsiTheme="majorHAnsi"/>
          <w:b/>
          <w:sz w:val="24"/>
          <w:szCs w:val="24"/>
        </w:rPr>
      </w:pPr>
      <w:r w:rsidRPr="004728A4">
        <w:rPr>
          <w:rFonts w:asciiTheme="majorHAnsi" w:hAnsiTheme="majorHAnsi"/>
          <w:b/>
          <w:sz w:val="24"/>
          <w:szCs w:val="24"/>
        </w:rPr>
        <w:t xml:space="preserve">Öğrencilerin görüştüğü kişi sayısı: </w:t>
      </w:r>
    </w:p>
    <w:p w:rsidR="003A45B6" w:rsidRPr="004728A4" w:rsidRDefault="003A45B6" w:rsidP="002C694F">
      <w:pPr>
        <w:spacing w:after="240" w:line="360" w:lineRule="auto"/>
        <w:jc w:val="both"/>
        <w:rPr>
          <w:rFonts w:asciiTheme="majorHAnsi" w:hAnsiTheme="majorHAnsi"/>
          <w:sz w:val="24"/>
          <w:szCs w:val="24"/>
        </w:rPr>
      </w:pPr>
      <w:r w:rsidRPr="004728A4">
        <w:rPr>
          <w:rFonts w:asciiTheme="majorHAnsi" w:hAnsiTheme="majorHAnsi"/>
          <w:sz w:val="24"/>
          <w:szCs w:val="24"/>
        </w:rPr>
        <w:t xml:space="preserve">Öğrenciler belirtilen dönemde </w:t>
      </w:r>
      <w:r w:rsidR="00A16421">
        <w:rPr>
          <w:rFonts w:asciiTheme="majorHAnsi" w:hAnsiTheme="majorHAnsi"/>
          <w:sz w:val="24"/>
          <w:szCs w:val="24"/>
        </w:rPr>
        <w:t xml:space="preserve">tutuklu ve </w:t>
      </w:r>
      <w:bookmarkStart w:id="0" w:name="_GoBack"/>
      <w:bookmarkEnd w:id="0"/>
      <w:r w:rsidR="0076762E">
        <w:rPr>
          <w:rFonts w:asciiTheme="majorHAnsi" w:hAnsiTheme="majorHAnsi"/>
          <w:sz w:val="24"/>
          <w:szCs w:val="24"/>
        </w:rPr>
        <w:t>mahkûmlarla</w:t>
      </w:r>
      <w:r w:rsidR="00A16421">
        <w:rPr>
          <w:rFonts w:asciiTheme="majorHAnsi" w:hAnsiTheme="majorHAnsi"/>
          <w:sz w:val="24"/>
          <w:szCs w:val="24"/>
        </w:rPr>
        <w:t xml:space="preserve"> görüşmüş</w:t>
      </w:r>
      <w:r w:rsidRPr="004728A4">
        <w:rPr>
          <w:rFonts w:asciiTheme="majorHAnsi" w:hAnsiTheme="majorHAnsi"/>
          <w:sz w:val="24"/>
          <w:szCs w:val="24"/>
        </w:rPr>
        <w:t xml:space="preserve"> </w:t>
      </w:r>
      <w:r w:rsidR="00A16421">
        <w:rPr>
          <w:rFonts w:asciiTheme="majorHAnsi" w:hAnsiTheme="majorHAnsi"/>
          <w:sz w:val="24"/>
          <w:szCs w:val="24"/>
        </w:rPr>
        <w:t>e</w:t>
      </w:r>
      <w:r w:rsidR="002C694F">
        <w:rPr>
          <w:rFonts w:asciiTheme="majorHAnsi" w:hAnsiTheme="majorHAnsi"/>
          <w:sz w:val="24"/>
          <w:szCs w:val="24"/>
        </w:rPr>
        <w:t xml:space="preserve">ğitime katılan </w:t>
      </w:r>
      <w:r w:rsidR="00A16421">
        <w:rPr>
          <w:rFonts w:asciiTheme="majorHAnsi" w:hAnsiTheme="majorHAnsi"/>
          <w:sz w:val="24"/>
          <w:szCs w:val="24"/>
        </w:rPr>
        <w:t xml:space="preserve">53 </w:t>
      </w:r>
      <w:r w:rsidR="002C694F">
        <w:rPr>
          <w:rFonts w:asciiTheme="majorHAnsi" w:hAnsiTheme="majorHAnsi"/>
          <w:sz w:val="24"/>
          <w:szCs w:val="24"/>
        </w:rPr>
        <w:t xml:space="preserve">katılımcıya </w:t>
      </w:r>
      <w:r w:rsidR="002C694F" w:rsidRPr="002C694F">
        <w:rPr>
          <w:rFonts w:asciiTheme="majorHAnsi" w:hAnsiTheme="majorHAnsi"/>
          <w:i/>
          <w:sz w:val="24"/>
          <w:szCs w:val="24"/>
        </w:rPr>
        <w:t>‘Temel Hukuk Bilgileri’</w:t>
      </w:r>
      <w:r w:rsidR="002C694F">
        <w:rPr>
          <w:rFonts w:asciiTheme="majorHAnsi" w:hAnsiTheme="majorHAnsi"/>
          <w:sz w:val="24"/>
          <w:szCs w:val="24"/>
        </w:rPr>
        <w:t xml:space="preserve"> </w:t>
      </w:r>
      <w:r w:rsidR="00A16421">
        <w:rPr>
          <w:rFonts w:asciiTheme="majorHAnsi" w:hAnsiTheme="majorHAnsi"/>
          <w:sz w:val="24"/>
          <w:szCs w:val="24"/>
        </w:rPr>
        <w:t xml:space="preserve">aldıklarına dair </w:t>
      </w:r>
      <w:r w:rsidR="002C694F">
        <w:rPr>
          <w:rFonts w:asciiTheme="majorHAnsi" w:hAnsiTheme="majorHAnsi"/>
          <w:sz w:val="24"/>
          <w:szCs w:val="24"/>
        </w:rPr>
        <w:t>katılım belgesi veridi.</w:t>
      </w:r>
    </w:p>
    <w:p w:rsidR="003A45B6" w:rsidRPr="004728A4" w:rsidRDefault="003A45B6" w:rsidP="002C694F">
      <w:pPr>
        <w:spacing w:after="240" w:line="360" w:lineRule="auto"/>
        <w:jc w:val="both"/>
        <w:rPr>
          <w:rFonts w:asciiTheme="majorHAnsi" w:hAnsiTheme="majorHAnsi"/>
          <w:b/>
          <w:sz w:val="24"/>
          <w:szCs w:val="24"/>
        </w:rPr>
      </w:pPr>
      <w:r w:rsidRPr="004728A4">
        <w:rPr>
          <w:rFonts w:asciiTheme="majorHAnsi" w:hAnsiTheme="majorHAnsi"/>
          <w:b/>
          <w:sz w:val="24"/>
          <w:szCs w:val="24"/>
        </w:rPr>
        <w:t xml:space="preserve">Öğrencilerin faaliyetleri: </w:t>
      </w:r>
    </w:p>
    <w:p w:rsidR="00BA01C1" w:rsidRDefault="00BA01C1" w:rsidP="002C694F">
      <w:pPr>
        <w:spacing w:after="240" w:line="360" w:lineRule="auto"/>
        <w:jc w:val="both"/>
        <w:rPr>
          <w:rFonts w:asciiTheme="majorHAnsi" w:hAnsiTheme="majorHAnsi"/>
          <w:sz w:val="24"/>
          <w:szCs w:val="24"/>
        </w:rPr>
      </w:pPr>
      <w:r w:rsidRPr="004728A4">
        <w:rPr>
          <w:rFonts w:asciiTheme="majorHAnsi" w:hAnsiTheme="majorHAnsi"/>
          <w:sz w:val="24"/>
          <w:szCs w:val="24"/>
        </w:rPr>
        <w:t>Öğrenciler her hafta bir konuda sunum yapıp katılımcıların sorularını cevapladı. Bu konuda hukuk mezunu ya da üniversitede akademisyen olarak çalışan en az bir kişi öğrencilere eşlik etti. Yapılan sunumların içeriği aşağıdaki gibi:</w:t>
      </w:r>
    </w:p>
    <w:p w:rsidR="004728A4" w:rsidRPr="004728A4" w:rsidRDefault="004728A4" w:rsidP="002C694F">
      <w:pPr>
        <w:spacing w:after="240" w:line="360" w:lineRule="auto"/>
        <w:jc w:val="both"/>
        <w:rPr>
          <w:rFonts w:asciiTheme="majorHAnsi" w:hAnsiTheme="majorHAnsi"/>
          <w:sz w:val="24"/>
          <w:szCs w:val="24"/>
        </w:rPr>
      </w:pPr>
    </w:p>
    <w:p w:rsidR="00087688" w:rsidRPr="00A16421" w:rsidRDefault="00087688" w:rsidP="00A16421">
      <w:pPr>
        <w:pStyle w:val="ListeParagraf"/>
        <w:numPr>
          <w:ilvl w:val="0"/>
          <w:numId w:val="1"/>
        </w:numPr>
        <w:spacing w:after="240" w:line="360" w:lineRule="auto"/>
        <w:jc w:val="both"/>
        <w:rPr>
          <w:rFonts w:ascii="Times New Roman" w:hAnsi="Times New Roman" w:cs="Times New Roman"/>
          <w:sz w:val="24"/>
          <w:szCs w:val="24"/>
        </w:rPr>
      </w:pPr>
      <w:r w:rsidRPr="00A16421">
        <w:rPr>
          <w:rFonts w:ascii="Times New Roman" w:hAnsi="Times New Roman" w:cs="Times New Roman"/>
          <w:sz w:val="24"/>
          <w:szCs w:val="24"/>
        </w:rPr>
        <w:t>Cezaevinde yapılması yasak o</w:t>
      </w:r>
      <w:r w:rsidR="002521CA" w:rsidRPr="00A16421">
        <w:rPr>
          <w:rFonts w:ascii="Times New Roman" w:hAnsi="Times New Roman" w:cs="Times New Roman"/>
          <w:sz w:val="24"/>
          <w:szCs w:val="24"/>
        </w:rPr>
        <w:t>lan davranışlar ve yaptırımları anlatıldı.</w:t>
      </w:r>
    </w:p>
    <w:p w:rsidR="00A16421" w:rsidRPr="00A16421" w:rsidRDefault="00A16421" w:rsidP="00A16421">
      <w:pPr>
        <w:pStyle w:val="ListeParagraf"/>
        <w:numPr>
          <w:ilvl w:val="0"/>
          <w:numId w:val="1"/>
        </w:numPr>
        <w:spacing w:after="240" w:line="360" w:lineRule="auto"/>
        <w:jc w:val="both"/>
        <w:rPr>
          <w:rFonts w:ascii="Times New Roman" w:hAnsi="Times New Roman" w:cs="Times New Roman"/>
          <w:sz w:val="24"/>
          <w:szCs w:val="24"/>
        </w:rPr>
      </w:pPr>
      <w:r w:rsidRPr="00A16421">
        <w:rPr>
          <w:rFonts w:ascii="Times New Roman" w:hAnsi="Times New Roman" w:cs="Times New Roman"/>
          <w:sz w:val="24"/>
          <w:szCs w:val="24"/>
        </w:rPr>
        <w:t>Mahkûm</w:t>
      </w:r>
      <w:r w:rsidR="00087688" w:rsidRPr="00A16421">
        <w:rPr>
          <w:rFonts w:ascii="Times New Roman" w:hAnsi="Times New Roman" w:cs="Times New Roman"/>
          <w:sz w:val="24"/>
          <w:szCs w:val="24"/>
        </w:rPr>
        <w:t xml:space="preserve"> veya tutukluların </w:t>
      </w:r>
      <w:r w:rsidR="002521CA" w:rsidRPr="00A16421">
        <w:rPr>
          <w:rFonts w:ascii="Times New Roman" w:hAnsi="Times New Roman" w:cs="Times New Roman"/>
          <w:sz w:val="24"/>
          <w:szCs w:val="24"/>
        </w:rPr>
        <w:t>hangi taleplerde bulunabileceği</w:t>
      </w:r>
      <w:r w:rsidRPr="00A16421">
        <w:rPr>
          <w:rFonts w:ascii="Times New Roman" w:hAnsi="Times New Roman" w:cs="Times New Roman"/>
          <w:sz w:val="24"/>
          <w:szCs w:val="24"/>
        </w:rPr>
        <w:t xml:space="preserve"> ve istisnaları detaylı şekilde aktarıldı.</w:t>
      </w:r>
    </w:p>
    <w:p w:rsidR="00087688" w:rsidRPr="00A16421" w:rsidRDefault="00A16421" w:rsidP="00A16421">
      <w:pPr>
        <w:pStyle w:val="ListeParagraf"/>
        <w:numPr>
          <w:ilvl w:val="0"/>
          <w:numId w:val="1"/>
        </w:numPr>
        <w:spacing w:after="240" w:line="360" w:lineRule="auto"/>
        <w:jc w:val="both"/>
        <w:rPr>
          <w:rFonts w:ascii="Times New Roman" w:hAnsi="Times New Roman" w:cs="Times New Roman"/>
          <w:sz w:val="24"/>
          <w:szCs w:val="24"/>
        </w:rPr>
      </w:pPr>
      <w:r w:rsidRPr="00A16421">
        <w:rPr>
          <w:rFonts w:ascii="Times New Roman" w:hAnsi="Times New Roman" w:cs="Times New Roman"/>
          <w:sz w:val="24"/>
          <w:szCs w:val="24"/>
        </w:rPr>
        <w:t xml:space="preserve">Kadına </w:t>
      </w:r>
      <w:r w:rsidR="0076762E">
        <w:rPr>
          <w:rFonts w:ascii="Times New Roman" w:hAnsi="Times New Roman" w:cs="Times New Roman"/>
          <w:sz w:val="24"/>
          <w:szCs w:val="24"/>
        </w:rPr>
        <w:t>y</w:t>
      </w:r>
      <w:r w:rsidRPr="00A16421">
        <w:rPr>
          <w:rFonts w:ascii="Times New Roman" w:hAnsi="Times New Roman" w:cs="Times New Roman"/>
          <w:sz w:val="24"/>
          <w:szCs w:val="24"/>
        </w:rPr>
        <w:t xml:space="preserve">önelik </w:t>
      </w:r>
      <w:r w:rsidR="0076762E">
        <w:rPr>
          <w:rFonts w:ascii="Times New Roman" w:hAnsi="Times New Roman" w:cs="Times New Roman"/>
          <w:sz w:val="24"/>
          <w:szCs w:val="24"/>
        </w:rPr>
        <w:t>ş</w:t>
      </w:r>
      <w:r w:rsidRPr="00A16421">
        <w:rPr>
          <w:rFonts w:ascii="Times New Roman" w:hAnsi="Times New Roman" w:cs="Times New Roman"/>
          <w:sz w:val="24"/>
          <w:szCs w:val="24"/>
        </w:rPr>
        <w:t>idde</w:t>
      </w:r>
      <w:r w:rsidR="0076762E">
        <w:rPr>
          <w:rFonts w:ascii="Times New Roman" w:hAnsi="Times New Roman" w:cs="Times New Roman"/>
          <w:sz w:val="24"/>
          <w:szCs w:val="24"/>
        </w:rPr>
        <w:t>tle ilgili sıkça sorulan sorular konusu sunuldu.</w:t>
      </w:r>
    </w:p>
    <w:p w:rsidR="004728A4" w:rsidRPr="00A16421" w:rsidRDefault="00BA01C1" w:rsidP="00A16421">
      <w:pPr>
        <w:pStyle w:val="ListeParagraf"/>
        <w:numPr>
          <w:ilvl w:val="0"/>
          <w:numId w:val="1"/>
        </w:numPr>
        <w:spacing w:after="240" w:line="360" w:lineRule="auto"/>
        <w:jc w:val="both"/>
        <w:rPr>
          <w:rFonts w:ascii="Times New Roman" w:hAnsi="Times New Roman" w:cs="Times New Roman"/>
          <w:sz w:val="24"/>
          <w:szCs w:val="24"/>
        </w:rPr>
      </w:pPr>
      <w:r w:rsidRPr="00A16421">
        <w:rPr>
          <w:rFonts w:ascii="Times New Roman" w:hAnsi="Times New Roman" w:cs="Times New Roman"/>
          <w:sz w:val="24"/>
          <w:szCs w:val="24"/>
        </w:rPr>
        <w:t>Boşanma ve boşanmanın hukuki nedenleri ve sonuçları</w:t>
      </w:r>
      <w:r w:rsidR="00A16421" w:rsidRPr="00A16421">
        <w:rPr>
          <w:rFonts w:ascii="Times New Roman" w:hAnsi="Times New Roman" w:cs="Times New Roman"/>
          <w:sz w:val="24"/>
          <w:szCs w:val="24"/>
        </w:rPr>
        <w:t xml:space="preserve">nın neler olduğu, </w:t>
      </w:r>
      <w:r w:rsidRPr="00A16421">
        <w:rPr>
          <w:rFonts w:ascii="Times New Roman" w:hAnsi="Times New Roman" w:cs="Times New Roman"/>
          <w:sz w:val="24"/>
          <w:szCs w:val="24"/>
        </w:rPr>
        <w:t xml:space="preserve"> </w:t>
      </w:r>
      <w:r w:rsidR="00A16421" w:rsidRPr="00A16421">
        <w:rPr>
          <w:rFonts w:ascii="Times New Roman" w:hAnsi="Times New Roman" w:cs="Times New Roman"/>
          <w:sz w:val="24"/>
          <w:szCs w:val="24"/>
        </w:rPr>
        <w:t>boşanmadan</w:t>
      </w:r>
      <w:r w:rsidRPr="00A16421">
        <w:rPr>
          <w:rFonts w:ascii="Times New Roman" w:hAnsi="Times New Roman" w:cs="Times New Roman"/>
          <w:sz w:val="24"/>
          <w:szCs w:val="24"/>
        </w:rPr>
        <w:t xml:space="preserve"> sonra malvarlığını</w:t>
      </w:r>
      <w:r w:rsidR="00332137" w:rsidRPr="00A16421">
        <w:rPr>
          <w:rFonts w:ascii="Times New Roman" w:hAnsi="Times New Roman" w:cs="Times New Roman"/>
          <w:sz w:val="24"/>
          <w:szCs w:val="24"/>
        </w:rPr>
        <w:t>n paylaşımı</w:t>
      </w:r>
      <w:r w:rsidR="00A16421" w:rsidRPr="00A16421">
        <w:rPr>
          <w:rFonts w:ascii="Times New Roman" w:hAnsi="Times New Roman" w:cs="Times New Roman"/>
          <w:sz w:val="24"/>
          <w:szCs w:val="24"/>
        </w:rPr>
        <w:t>nın nasıl yapıldığı anlatıldı.</w:t>
      </w:r>
    </w:p>
    <w:p w:rsidR="00087688" w:rsidRPr="0076762E" w:rsidRDefault="00BA01C1" w:rsidP="0076762E">
      <w:pPr>
        <w:pStyle w:val="ListeParagraf"/>
        <w:numPr>
          <w:ilvl w:val="0"/>
          <w:numId w:val="1"/>
        </w:numPr>
        <w:spacing w:after="240" w:line="360" w:lineRule="auto"/>
        <w:jc w:val="both"/>
        <w:rPr>
          <w:rFonts w:ascii="Times New Roman" w:hAnsi="Times New Roman" w:cs="Times New Roman"/>
          <w:sz w:val="24"/>
          <w:szCs w:val="24"/>
        </w:rPr>
      </w:pPr>
      <w:r w:rsidRPr="00A16421">
        <w:rPr>
          <w:rFonts w:ascii="Times New Roman" w:hAnsi="Times New Roman" w:cs="Times New Roman"/>
          <w:sz w:val="24"/>
          <w:szCs w:val="24"/>
        </w:rPr>
        <w:t xml:space="preserve">Velayet ve vesayet kavramları </w:t>
      </w:r>
      <w:r w:rsidR="00A16421" w:rsidRPr="00A16421">
        <w:rPr>
          <w:rFonts w:ascii="Times New Roman" w:hAnsi="Times New Roman" w:cs="Times New Roman"/>
          <w:sz w:val="24"/>
          <w:szCs w:val="24"/>
        </w:rPr>
        <w:t>ile ç</w:t>
      </w:r>
      <w:r w:rsidRPr="00A16421">
        <w:rPr>
          <w:rFonts w:ascii="Times New Roman" w:hAnsi="Times New Roman" w:cs="Times New Roman"/>
          <w:sz w:val="24"/>
          <w:szCs w:val="24"/>
        </w:rPr>
        <w:t xml:space="preserve">ocuğun velayetini almak için nasıl bir </w:t>
      </w:r>
      <w:proofErr w:type="gramStart"/>
      <w:r w:rsidRPr="00A16421">
        <w:rPr>
          <w:rFonts w:ascii="Times New Roman" w:hAnsi="Times New Roman" w:cs="Times New Roman"/>
          <w:sz w:val="24"/>
          <w:szCs w:val="24"/>
        </w:rPr>
        <w:t>prosedür</w:t>
      </w:r>
      <w:proofErr w:type="gramEnd"/>
      <w:r w:rsidRPr="00A16421">
        <w:rPr>
          <w:rFonts w:ascii="Times New Roman" w:hAnsi="Times New Roman" w:cs="Times New Roman"/>
          <w:sz w:val="24"/>
          <w:szCs w:val="24"/>
        </w:rPr>
        <w:t xml:space="preserve"> izlen</w:t>
      </w:r>
      <w:r w:rsidR="00A16421" w:rsidRPr="00A16421">
        <w:rPr>
          <w:rFonts w:ascii="Times New Roman" w:hAnsi="Times New Roman" w:cs="Times New Roman"/>
          <w:sz w:val="24"/>
          <w:szCs w:val="24"/>
        </w:rPr>
        <w:t xml:space="preserve">mesi gerektiği </w:t>
      </w:r>
      <w:r w:rsidR="0076762E">
        <w:rPr>
          <w:rFonts w:ascii="Times New Roman" w:hAnsi="Times New Roman" w:cs="Times New Roman"/>
          <w:sz w:val="24"/>
          <w:szCs w:val="24"/>
        </w:rPr>
        <w:t>ve b</w:t>
      </w:r>
      <w:r w:rsidR="00087688" w:rsidRPr="0076762E">
        <w:rPr>
          <w:rFonts w:ascii="Times New Roman" w:hAnsi="Times New Roman" w:cs="Times New Roman"/>
          <w:sz w:val="24"/>
          <w:szCs w:val="24"/>
        </w:rPr>
        <w:t>oşanmadan sonra çocukla birebir ilişki kurulması</w:t>
      </w:r>
      <w:r w:rsidR="00A16421" w:rsidRPr="0076762E">
        <w:rPr>
          <w:rFonts w:ascii="Times New Roman" w:hAnsi="Times New Roman" w:cs="Times New Roman"/>
          <w:sz w:val="24"/>
          <w:szCs w:val="24"/>
        </w:rPr>
        <w:t xml:space="preserve"> konusu </w:t>
      </w:r>
      <w:r w:rsidR="0076762E">
        <w:rPr>
          <w:rFonts w:ascii="Times New Roman" w:hAnsi="Times New Roman" w:cs="Times New Roman"/>
          <w:sz w:val="24"/>
          <w:szCs w:val="24"/>
        </w:rPr>
        <w:t>anlatıldı.</w:t>
      </w:r>
    </w:p>
    <w:p w:rsidR="002521CA" w:rsidRPr="00A16421" w:rsidRDefault="00BA01C1" w:rsidP="00A16421">
      <w:pPr>
        <w:pStyle w:val="ListeParagraf"/>
        <w:numPr>
          <w:ilvl w:val="0"/>
          <w:numId w:val="1"/>
        </w:numPr>
        <w:spacing w:after="240" w:line="360" w:lineRule="auto"/>
        <w:jc w:val="both"/>
        <w:rPr>
          <w:rFonts w:ascii="Times New Roman" w:hAnsi="Times New Roman" w:cs="Times New Roman"/>
          <w:sz w:val="24"/>
          <w:szCs w:val="24"/>
        </w:rPr>
      </w:pPr>
      <w:r w:rsidRPr="00A16421">
        <w:rPr>
          <w:rFonts w:ascii="Times New Roman" w:hAnsi="Times New Roman" w:cs="Times New Roman"/>
          <w:sz w:val="24"/>
          <w:szCs w:val="24"/>
        </w:rPr>
        <w:lastRenderedPageBreak/>
        <w:t>Cezaevindeyken vasi ataması</w:t>
      </w:r>
      <w:r w:rsidR="0076762E">
        <w:rPr>
          <w:rFonts w:ascii="Times New Roman" w:hAnsi="Times New Roman" w:cs="Times New Roman"/>
          <w:sz w:val="24"/>
          <w:szCs w:val="24"/>
        </w:rPr>
        <w:t>nın</w:t>
      </w:r>
      <w:r w:rsidRPr="00A16421">
        <w:rPr>
          <w:rFonts w:ascii="Times New Roman" w:hAnsi="Times New Roman" w:cs="Times New Roman"/>
          <w:sz w:val="24"/>
          <w:szCs w:val="24"/>
        </w:rPr>
        <w:t xml:space="preserve"> nasıl </w:t>
      </w:r>
      <w:r w:rsidR="0076762E">
        <w:rPr>
          <w:rFonts w:ascii="Times New Roman" w:hAnsi="Times New Roman" w:cs="Times New Roman"/>
          <w:sz w:val="24"/>
          <w:szCs w:val="24"/>
        </w:rPr>
        <w:t>isteneceği ve</w:t>
      </w:r>
      <w:r w:rsidRPr="00A16421">
        <w:rPr>
          <w:rFonts w:ascii="Times New Roman" w:hAnsi="Times New Roman" w:cs="Times New Roman"/>
          <w:sz w:val="24"/>
          <w:szCs w:val="24"/>
        </w:rPr>
        <w:t xml:space="preserve"> tal</w:t>
      </w:r>
      <w:r w:rsidR="00332137" w:rsidRPr="00A16421">
        <w:rPr>
          <w:rFonts w:ascii="Times New Roman" w:hAnsi="Times New Roman" w:cs="Times New Roman"/>
          <w:sz w:val="24"/>
          <w:szCs w:val="24"/>
        </w:rPr>
        <w:t>epler</w:t>
      </w:r>
      <w:r w:rsidR="0076762E">
        <w:rPr>
          <w:rFonts w:ascii="Times New Roman" w:hAnsi="Times New Roman" w:cs="Times New Roman"/>
          <w:sz w:val="24"/>
          <w:szCs w:val="24"/>
        </w:rPr>
        <w:t>in hangi mahkemelere sunulacağı belirtildi.</w:t>
      </w:r>
    </w:p>
    <w:p w:rsidR="00087688" w:rsidRPr="0076762E" w:rsidRDefault="00332137" w:rsidP="0076762E">
      <w:pPr>
        <w:pStyle w:val="ListeParagraf"/>
        <w:numPr>
          <w:ilvl w:val="0"/>
          <w:numId w:val="1"/>
        </w:numPr>
        <w:spacing w:after="240" w:line="360" w:lineRule="auto"/>
        <w:jc w:val="both"/>
        <w:rPr>
          <w:rFonts w:ascii="Times New Roman" w:hAnsi="Times New Roman" w:cs="Times New Roman"/>
          <w:sz w:val="24"/>
          <w:szCs w:val="24"/>
        </w:rPr>
      </w:pPr>
      <w:r w:rsidRPr="00A16421">
        <w:rPr>
          <w:rFonts w:ascii="Times New Roman" w:hAnsi="Times New Roman" w:cs="Times New Roman"/>
          <w:sz w:val="24"/>
          <w:szCs w:val="24"/>
        </w:rPr>
        <w:t>İnfaz mevzuatına göre açık cezaevine alınma şartları ve denetimli serbe</w:t>
      </w:r>
      <w:r w:rsidR="004728A4" w:rsidRPr="00A16421">
        <w:rPr>
          <w:rFonts w:ascii="Times New Roman" w:hAnsi="Times New Roman" w:cs="Times New Roman"/>
          <w:sz w:val="24"/>
          <w:szCs w:val="24"/>
        </w:rPr>
        <w:t>stlik koşullarının neler olduğu k</w:t>
      </w:r>
      <w:r w:rsidRPr="00A16421">
        <w:rPr>
          <w:rFonts w:ascii="Times New Roman" w:hAnsi="Times New Roman" w:cs="Times New Roman"/>
          <w:sz w:val="24"/>
          <w:szCs w:val="24"/>
        </w:rPr>
        <w:t xml:space="preserve">onularında sunumlar yapıldı ve soru cevap şeklinde öğrenciler ile hükümlüler/tutuklular birebir görüştüler. </w:t>
      </w:r>
      <w:r w:rsidR="004728A4" w:rsidRPr="00A16421">
        <w:rPr>
          <w:rFonts w:ascii="Times New Roman" w:hAnsi="Times New Roman" w:cs="Times New Roman"/>
          <w:sz w:val="24"/>
          <w:szCs w:val="24"/>
        </w:rPr>
        <w:t>Dilekçe yazılması konusunda ihtiyacı olanlara yardımda bulundular.</w:t>
      </w:r>
    </w:p>
    <w:sectPr w:rsidR="00087688" w:rsidRPr="00767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C7295"/>
    <w:multiLevelType w:val="hybridMultilevel"/>
    <w:tmpl w:val="FEF24830"/>
    <w:lvl w:ilvl="0" w:tplc="7AF0E260">
      <w:start w:val="2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96"/>
    <w:rsid w:val="00073619"/>
    <w:rsid w:val="00087688"/>
    <w:rsid w:val="001C4484"/>
    <w:rsid w:val="002521CA"/>
    <w:rsid w:val="002C694F"/>
    <w:rsid w:val="00332137"/>
    <w:rsid w:val="003A45B6"/>
    <w:rsid w:val="003E08DF"/>
    <w:rsid w:val="0041556F"/>
    <w:rsid w:val="004728A4"/>
    <w:rsid w:val="0076762E"/>
    <w:rsid w:val="00941595"/>
    <w:rsid w:val="00A16421"/>
    <w:rsid w:val="00BA01C1"/>
    <w:rsid w:val="00F15A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01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0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52581-99C0-4DD8-933A-1E0AA89C1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276</Words>
  <Characters>1579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 İçi Adalet</dc:creator>
  <cp:keywords/>
  <dc:description/>
  <cp:lastModifiedBy>Ev İçi Adalet</cp:lastModifiedBy>
  <cp:revision>10</cp:revision>
  <dcterms:created xsi:type="dcterms:W3CDTF">2017-01-11T14:10:00Z</dcterms:created>
  <dcterms:modified xsi:type="dcterms:W3CDTF">2018-01-29T13:16:00Z</dcterms:modified>
</cp:coreProperties>
</file>